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0B" w:rsidRPr="00B04953" w:rsidRDefault="008E4F0B" w:rsidP="008E4F0B">
      <w:pPr>
        <w:shd w:val="clear" w:color="auto" w:fill="FFFFFF"/>
        <w:ind w:right="-5" w:firstLine="360"/>
        <w:jc w:val="center"/>
        <w:rPr>
          <w:b/>
          <w:caps/>
          <w:spacing w:val="40"/>
        </w:rPr>
      </w:pPr>
      <w:r w:rsidRPr="00B04953">
        <w:rPr>
          <w:b/>
          <w:caps/>
          <w:spacing w:val="40"/>
        </w:rPr>
        <w:t>анкета</w:t>
      </w:r>
    </w:p>
    <w:p w:rsidR="008E4F0B" w:rsidRPr="00B04953" w:rsidRDefault="008E4F0B" w:rsidP="008E4F0B">
      <w:pPr>
        <w:shd w:val="clear" w:color="auto" w:fill="FFFFFF"/>
        <w:ind w:right="-5" w:firstLine="360"/>
        <w:jc w:val="center"/>
        <w:rPr>
          <w:b/>
        </w:rPr>
      </w:pPr>
      <w:r w:rsidRPr="00B04953">
        <w:rPr>
          <w:b/>
        </w:rPr>
        <w:t xml:space="preserve">для проведения опросов потребителей муниципальных услуг, </w:t>
      </w:r>
    </w:p>
    <w:p w:rsidR="008E4F0B" w:rsidRPr="00B04953" w:rsidRDefault="008E4F0B" w:rsidP="008E4F0B">
      <w:pPr>
        <w:shd w:val="clear" w:color="auto" w:fill="FFFFFF"/>
        <w:ind w:right="-5" w:firstLine="360"/>
        <w:jc w:val="center"/>
        <w:rPr>
          <w:b/>
        </w:rPr>
      </w:pPr>
      <w:r w:rsidRPr="00B04953">
        <w:rPr>
          <w:b/>
        </w:rPr>
        <w:t xml:space="preserve">предоставляемых органами местного самоуправления </w:t>
      </w:r>
      <w:r w:rsidRPr="0050196A">
        <w:rPr>
          <w:b/>
        </w:rPr>
        <w:t xml:space="preserve">сельского поселения </w:t>
      </w:r>
      <w:r>
        <w:rPr>
          <w:b/>
        </w:rPr>
        <w:t>Сосновка</w:t>
      </w:r>
      <w:r w:rsidRPr="0050196A">
        <w:rPr>
          <w:b/>
        </w:rPr>
        <w:t xml:space="preserve">, </w:t>
      </w:r>
      <w:r w:rsidRPr="00B04953">
        <w:rPr>
          <w:b/>
        </w:rPr>
        <w:t>о качестве предоставляемых муниципальных услуг</w:t>
      </w:r>
    </w:p>
    <w:p w:rsidR="008E4F0B" w:rsidRPr="00B04953" w:rsidRDefault="008E4F0B" w:rsidP="008E4F0B">
      <w:pPr>
        <w:shd w:val="clear" w:color="auto" w:fill="FFFFFF"/>
        <w:ind w:right="-5" w:firstLine="360"/>
        <w:jc w:val="both"/>
      </w:pPr>
      <w:r w:rsidRPr="00B04953">
        <w:t> </w:t>
      </w:r>
    </w:p>
    <w:p w:rsidR="008E4F0B" w:rsidRPr="00B04953" w:rsidRDefault="008E4F0B" w:rsidP="008E4F0B">
      <w:pPr>
        <w:shd w:val="clear" w:color="auto" w:fill="FFFFFF"/>
        <w:ind w:right="-5" w:firstLine="360"/>
        <w:jc w:val="center"/>
      </w:pPr>
      <w:r w:rsidRPr="00B04953">
        <w:t>_______________________________________________________</w:t>
      </w:r>
    </w:p>
    <w:p w:rsidR="008E4F0B" w:rsidRPr="00B04953" w:rsidRDefault="008E4F0B" w:rsidP="008E4F0B">
      <w:pPr>
        <w:shd w:val="clear" w:color="auto" w:fill="FFFFFF"/>
        <w:ind w:right="-5" w:firstLine="360"/>
        <w:jc w:val="center"/>
        <w:rPr>
          <w:i/>
        </w:rPr>
      </w:pPr>
      <w:r>
        <w:rPr>
          <w:i/>
        </w:rPr>
        <w:t>н</w:t>
      </w:r>
      <w:r w:rsidRPr="00B04953">
        <w:rPr>
          <w:i/>
        </w:rPr>
        <w:t>аименование муниципальной услуги</w:t>
      </w:r>
    </w:p>
    <w:p w:rsidR="008E4F0B" w:rsidRPr="00B04953" w:rsidRDefault="008E4F0B" w:rsidP="008E4F0B"/>
    <w:p w:rsidR="008E4F0B" w:rsidRPr="00635A00" w:rsidRDefault="008E4F0B" w:rsidP="008E4F0B">
      <w:pPr>
        <w:jc w:val="both"/>
      </w:pPr>
      <w:r>
        <w:t xml:space="preserve">1. </w:t>
      </w:r>
      <w:r w:rsidRPr="00635A00">
        <w:t>Удовлетворяет ли Вас в целом качество и доступность предоставления муниципальной услуги?</w:t>
      </w:r>
    </w:p>
    <w:p w:rsidR="008E4F0B" w:rsidRPr="00B04953" w:rsidRDefault="008E4F0B" w:rsidP="008E4F0B">
      <w:r w:rsidRPr="00B04953">
        <w:t xml:space="preserve">01 - </w:t>
      </w:r>
      <w:r>
        <w:t>д</w:t>
      </w:r>
      <w:r w:rsidRPr="00B04953">
        <w:t>а, удовлетворяет полностью, замечаний не имею</w:t>
      </w:r>
    </w:p>
    <w:p w:rsidR="008E4F0B" w:rsidRPr="00B04953" w:rsidRDefault="008E4F0B" w:rsidP="008E4F0B">
      <w:r w:rsidRPr="00B04953">
        <w:t xml:space="preserve">02 - </w:t>
      </w:r>
      <w:r>
        <w:t>д</w:t>
      </w:r>
      <w:r w:rsidRPr="00B04953">
        <w:t>а, удовлетворяет, но есть некоторые замечания</w:t>
      </w:r>
    </w:p>
    <w:p w:rsidR="008E4F0B" w:rsidRPr="00B04953" w:rsidRDefault="008E4F0B" w:rsidP="008E4F0B">
      <w:r w:rsidRPr="00B04953">
        <w:t xml:space="preserve">03 - </w:t>
      </w:r>
      <w:r>
        <w:t>н</w:t>
      </w:r>
      <w:r w:rsidRPr="00B04953">
        <w:t>ет, не удовлетворяет</w:t>
      </w:r>
    </w:p>
    <w:p w:rsidR="008E4F0B" w:rsidRPr="00B04953" w:rsidRDefault="008E4F0B" w:rsidP="008E4F0B">
      <w:pPr>
        <w:rPr>
          <w:b/>
        </w:rPr>
      </w:pPr>
    </w:p>
    <w:p w:rsidR="008E4F0B" w:rsidRPr="00635A00" w:rsidRDefault="008E4F0B" w:rsidP="008E4F0B">
      <w:r>
        <w:t xml:space="preserve">2. </w:t>
      </w:r>
      <w:r w:rsidRPr="00635A00">
        <w:t xml:space="preserve">С какой из перечисленных проблем Вам пришлось столкнуться? 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648"/>
        <w:gridCol w:w="1620"/>
        <w:gridCol w:w="1950"/>
        <w:gridCol w:w="1652"/>
      </w:tblGrid>
      <w:tr w:rsidR="008E4F0B" w:rsidRPr="00635A00" w:rsidTr="000A644F">
        <w:trPr>
          <w:tblHeader/>
          <w:jc w:val="center"/>
        </w:trPr>
        <w:tc>
          <w:tcPr>
            <w:tcW w:w="651" w:type="dxa"/>
          </w:tcPr>
          <w:p w:rsidR="008E4F0B" w:rsidRDefault="008E4F0B" w:rsidP="000A644F">
            <w:pPr>
              <w:jc w:val="center"/>
            </w:pPr>
            <w:r>
              <w:t xml:space="preserve">№ </w:t>
            </w:r>
          </w:p>
          <w:p w:rsidR="008E4F0B" w:rsidRPr="00635A00" w:rsidRDefault="008E4F0B" w:rsidP="000A644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8" w:type="dxa"/>
          </w:tcPr>
          <w:p w:rsidR="008E4F0B" w:rsidRPr="00635A00" w:rsidRDefault="008E4F0B" w:rsidP="000A644F">
            <w:pPr>
              <w:jc w:val="center"/>
            </w:pPr>
            <w:r w:rsidRPr="00635A00">
              <w:t>Проблема</w:t>
            </w:r>
          </w:p>
        </w:tc>
        <w:tc>
          <w:tcPr>
            <w:tcW w:w="1620" w:type="dxa"/>
          </w:tcPr>
          <w:p w:rsidR="008E4F0B" w:rsidRPr="00635A00" w:rsidRDefault="008E4F0B" w:rsidP="000A644F">
            <w:pPr>
              <w:jc w:val="center"/>
            </w:pPr>
            <w:r w:rsidRPr="00635A00">
              <w:t>Проблема есть и она существенна</w:t>
            </w:r>
          </w:p>
        </w:tc>
        <w:tc>
          <w:tcPr>
            <w:tcW w:w="1950" w:type="dxa"/>
          </w:tcPr>
          <w:p w:rsidR="008E4F0B" w:rsidRPr="00635A00" w:rsidRDefault="008E4F0B" w:rsidP="000A644F">
            <w:pPr>
              <w:jc w:val="center"/>
            </w:pPr>
            <w:r w:rsidRPr="00635A00">
              <w:t>Проблема есть, но она</w:t>
            </w:r>
          </w:p>
          <w:p w:rsidR="008E4F0B" w:rsidRPr="00635A00" w:rsidRDefault="008E4F0B" w:rsidP="000A644F">
            <w:pPr>
              <w:jc w:val="center"/>
            </w:pPr>
            <w:r w:rsidRPr="00635A00">
              <w:t>не существенна</w:t>
            </w:r>
          </w:p>
        </w:tc>
        <w:tc>
          <w:tcPr>
            <w:tcW w:w="1652" w:type="dxa"/>
          </w:tcPr>
          <w:p w:rsidR="008E4F0B" w:rsidRPr="00635A00" w:rsidRDefault="008E4F0B" w:rsidP="000A644F">
            <w:pPr>
              <w:jc w:val="center"/>
            </w:pPr>
            <w:r w:rsidRPr="00635A00">
              <w:t>Проблема отсутствует</w:t>
            </w: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Неудобное месторасположение </w:t>
            </w:r>
            <w:r>
              <w:t>органа, предоставляющего 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2.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Неудобный график работы </w:t>
            </w:r>
            <w:r>
              <w:t>органа, предоставляющего 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3.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Отсутствие нужной информации по услуге в помещениях </w:t>
            </w:r>
            <w:r>
              <w:t>органа, предоставляющего 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4.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Невозможность получения консультации о процедуре предоставления </w:t>
            </w:r>
            <w:r>
              <w:t>муниципальной</w:t>
            </w:r>
            <w:r w:rsidRPr="00B04953">
              <w:t xml:space="preserve"> услуги 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5.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>Отсутствие условий для подготовки требуемых документов, написания заявлений, заполнения бланков (стол, ручка, бумага и образцы документов)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6.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Длительность получения </w:t>
            </w:r>
            <w:r>
              <w:t>муниципальной</w:t>
            </w:r>
            <w:r w:rsidRPr="00B04953">
              <w:t xml:space="preserve"> услуги в целом 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7.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>Утомительное ожидание в очереди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8.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>Некомфортные условия ожидания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9.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>Запутанная процедура оформления документов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10.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>Плохая организация процедуры приема документов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11.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Грубость, невнимательность, пренебрежительность </w:t>
            </w:r>
            <w:r>
              <w:t>работников</w:t>
            </w:r>
            <w:r w:rsidRPr="00B04953">
              <w:t xml:space="preserve"> </w:t>
            </w:r>
            <w:r>
              <w:t xml:space="preserve">органа, предоставляющего </w:t>
            </w:r>
            <w:r>
              <w:lastRenderedPageBreak/>
              <w:t>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lastRenderedPageBreak/>
              <w:t>12.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Некомпетентность, неорганизованность </w:t>
            </w:r>
            <w:r>
              <w:t>работников органа, предоставляющего 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13.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Поборы, вымогательство со стороны </w:t>
            </w:r>
            <w:r>
              <w:t>работников органа, предоставляющего муниципальную услугу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14.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Высокая стоимость предоставления </w:t>
            </w:r>
            <w:r>
              <w:t>муниципальной</w:t>
            </w:r>
            <w:r w:rsidRPr="00B04953">
              <w:t xml:space="preserve"> услуги (для платных услуг)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15.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Отсутствие альтернативных способов информирования о предоставлении </w:t>
            </w:r>
            <w:r>
              <w:t xml:space="preserve">муниципальной </w:t>
            </w:r>
            <w:r w:rsidRPr="00B04953">
              <w:t>услуги (</w:t>
            </w:r>
            <w:proofErr w:type="spellStart"/>
            <w:r w:rsidRPr="00B04953">
              <w:t>автоинформатор</w:t>
            </w:r>
            <w:proofErr w:type="spellEnd"/>
            <w:r w:rsidRPr="00B04953">
              <w:t>, Интернет, электронная почта, почтовая рассылка, стенды)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  <w:tr w:rsidR="008E4F0B" w:rsidRPr="00B04953" w:rsidTr="000A644F">
        <w:trPr>
          <w:jc w:val="center"/>
        </w:trPr>
        <w:tc>
          <w:tcPr>
            <w:tcW w:w="651" w:type="dxa"/>
          </w:tcPr>
          <w:p w:rsidR="008E4F0B" w:rsidRPr="00B04953" w:rsidRDefault="008E4F0B" w:rsidP="000A644F">
            <w:r>
              <w:t>16.</w:t>
            </w:r>
          </w:p>
        </w:tc>
        <w:tc>
          <w:tcPr>
            <w:tcW w:w="3648" w:type="dxa"/>
          </w:tcPr>
          <w:p w:rsidR="008E4F0B" w:rsidRPr="00B04953" w:rsidRDefault="008E4F0B" w:rsidP="000A644F">
            <w:r w:rsidRPr="00B04953">
              <w:t xml:space="preserve">Необходимость повторного обращения к </w:t>
            </w:r>
            <w:r>
              <w:t>работникам органа, предоставляющего муниципальную услугу,</w:t>
            </w:r>
            <w:r w:rsidRPr="00B04953">
              <w:t xml:space="preserve"> по одному и тому же вопросу</w:t>
            </w:r>
          </w:p>
        </w:tc>
        <w:tc>
          <w:tcPr>
            <w:tcW w:w="162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950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  <w:tc>
          <w:tcPr>
            <w:tcW w:w="1652" w:type="dxa"/>
            <w:vAlign w:val="center"/>
          </w:tcPr>
          <w:p w:rsidR="008E4F0B" w:rsidRPr="00B04953" w:rsidRDefault="008E4F0B" w:rsidP="000A644F">
            <w:pPr>
              <w:jc w:val="center"/>
            </w:pPr>
          </w:p>
        </w:tc>
      </w:tr>
    </w:tbl>
    <w:p w:rsidR="008E4F0B" w:rsidRPr="00B04953" w:rsidRDefault="008E4F0B" w:rsidP="008E4F0B"/>
    <w:p w:rsidR="001A0347" w:rsidRDefault="001A0347"/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F0B"/>
    <w:rsid w:val="00017B3C"/>
    <w:rsid w:val="00114C86"/>
    <w:rsid w:val="00134BE3"/>
    <w:rsid w:val="001A0347"/>
    <w:rsid w:val="001D1DAE"/>
    <w:rsid w:val="00270644"/>
    <w:rsid w:val="00336198"/>
    <w:rsid w:val="007C336E"/>
    <w:rsid w:val="008E4F0B"/>
    <w:rsid w:val="00AA2F44"/>
    <w:rsid w:val="00B5147B"/>
    <w:rsid w:val="00BB028B"/>
    <w:rsid w:val="00C3527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Company>Администрация СП Сосновка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cp:lastPrinted>2018-04-24T06:42:00Z</cp:lastPrinted>
  <dcterms:created xsi:type="dcterms:W3CDTF">2018-04-24T06:41:00Z</dcterms:created>
  <dcterms:modified xsi:type="dcterms:W3CDTF">2018-04-24T06:44:00Z</dcterms:modified>
</cp:coreProperties>
</file>